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6004D" w14:textId="522AD7DD" w:rsidR="00910E34" w:rsidRPr="00C46501" w:rsidRDefault="003956FF" w:rsidP="00D076BB">
      <w:pPr>
        <w:jc w:val="center"/>
        <w:rPr>
          <w:rFonts w:ascii="HGP創英角ｺﾞｼｯｸUB" w:eastAsia="HGP創英角ｺﾞｼｯｸUB" w:hAnsi="HGP創英角ｺﾞｼｯｸUB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令和８年度の</w:t>
      </w:r>
      <w:r w:rsidR="00207E3C">
        <w:rPr>
          <w:rFonts w:ascii="HGP創英角ｺﾞｼｯｸUB" w:eastAsia="HGP創英角ｺﾞｼｯｸUB" w:hAnsi="HGP創英角ｺﾞｼｯｸUB" w:hint="eastAsia"/>
          <w:sz w:val="28"/>
        </w:rPr>
        <w:t>田原市ぐるりん</w:t>
      </w:r>
      <w:r w:rsidR="00DD2A4F">
        <w:rPr>
          <w:rFonts w:ascii="HGP創英角ｺﾞｼｯｸUB" w:eastAsia="HGP創英角ｺﾞｼｯｸUB" w:hAnsi="HGP創英角ｺﾞｼｯｸUB" w:hint="eastAsia"/>
          <w:sz w:val="28"/>
        </w:rPr>
        <w:t>ミニ</w:t>
      </w:r>
      <w:r w:rsidR="00207E3C">
        <w:rPr>
          <w:rFonts w:ascii="HGP創英角ｺﾞｼｯｸUB" w:eastAsia="HGP創英角ｺﾞｼｯｸUB" w:hAnsi="HGP創英角ｺﾞｼｯｸUB" w:hint="eastAsia"/>
          <w:sz w:val="28"/>
        </w:rPr>
        <w:t>バス</w:t>
      </w:r>
      <w:r>
        <w:rPr>
          <w:rFonts w:ascii="HGP創英角ｺﾞｼｯｸUB" w:eastAsia="HGP創英角ｺﾞｼｯｸUB" w:hAnsi="HGP創英角ｺﾞｼｯｸUB" w:hint="eastAsia"/>
          <w:sz w:val="28"/>
        </w:rPr>
        <w:t>無料運行</w:t>
      </w:r>
      <w:r w:rsidR="007B32E6" w:rsidRPr="007B32E6">
        <w:rPr>
          <w:rFonts w:ascii="HGP創英角ｺﾞｼｯｸUB" w:eastAsia="HGP創英角ｺﾞｼｯｸUB" w:hAnsi="HGP創英角ｺﾞｼｯｸUB" w:hint="eastAsia"/>
          <w:sz w:val="28"/>
        </w:rPr>
        <w:t>について</w:t>
      </w:r>
    </w:p>
    <w:p w14:paraId="4353ADA8" w14:textId="35127355" w:rsidR="00D076BB" w:rsidRPr="00513B94" w:rsidRDefault="00804935" w:rsidP="00BC79FE">
      <w:pPr>
        <w:jc w:val="left"/>
        <w:rPr>
          <w:rFonts w:ascii="HGP創英角ｺﾞｼｯｸUB" w:eastAsia="HGP創英角ｺﾞｼｯｸUB" w:hAnsi="HGP創英角ｺﾞｼｯｸUB"/>
          <w:sz w:val="24"/>
        </w:rPr>
      </w:pPr>
      <w:r w:rsidRPr="00513B94">
        <w:rPr>
          <w:rFonts w:ascii="HGP創英角ｺﾞｼｯｸUB" w:eastAsia="HGP創英角ｺﾞｼｯｸUB" w:hAnsi="HGP創英角ｺﾞｼｯｸU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384F0B" wp14:editId="343D25CC">
                <wp:simplePos x="0" y="0"/>
                <wp:positionH relativeFrom="column">
                  <wp:posOffset>45720</wp:posOffset>
                </wp:positionH>
                <wp:positionV relativeFrom="paragraph">
                  <wp:posOffset>437515</wp:posOffset>
                </wp:positionV>
                <wp:extent cx="5934075" cy="31432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143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BF70E" id="正方形/長方形 6" o:spid="_x0000_s1026" style="position:absolute;left:0;text-align:left;margin-left:3.6pt;margin-top:34.45pt;width:467.25pt;height:24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" filled="f" strokecolor="black [3213]" strokeweight="1pt">
                <v:stroke dashstyle="1 1"/>
              </v:rect>
            </w:pict>
          </mc:Fallback>
        </mc:AlternateContent>
      </w:r>
      <w:bookmarkStart w:id="0" w:name="_Hlk233727762"/>
      <w:r w:rsidR="007B32E6" w:rsidRPr="00513B94">
        <w:rPr>
          <w:rFonts w:ascii="HGP創英角ｺﾞｼｯｸUB" w:eastAsia="HGP創英角ｺﾞｼｯｸUB" w:hAnsi="HGP創英角ｺﾞｼｯｸUB" w:hint="eastAsia"/>
          <w:sz w:val="28"/>
        </w:rPr>
        <w:t>運賃</w:t>
      </w:r>
      <w:r w:rsidR="00AC7FF5" w:rsidRPr="00513B94">
        <w:rPr>
          <w:rFonts w:ascii="HGP創英角ｺﾞｼｯｸUB" w:eastAsia="HGP創英角ｺﾞｼｯｸUB" w:hAnsi="HGP創英角ｺﾞｼｯｸUB" w:hint="eastAsia"/>
          <w:sz w:val="28"/>
        </w:rPr>
        <w:t>等</w:t>
      </w:r>
      <w:r w:rsidR="007B32E6" w:rsidRPr="00513B94">
        <w:rPr>
          <w:rFonts w:ascii="HGP創英角ｺﾞｼｯｸUB" w:eastAsia="HGP創英角ｺﾞｼｯｸUB" w:hAnsi="HGP創英角ｺﾞｼｯｸUB" w:hint="eastAsia"/>
          <w:sz w:val="28"/>
        </w:rPr>
        <w:t>の案</w:t>
      </w:r>
      <w:bookmarkEnd w:id="0"/>
      <w:r w:rsidR="00585F3E"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</w:p>
    <w:p w14:paraId="1ECA5BC0" w14:textId="0D8E4267" w:rsidR="003164B2" w:rsidRPr="008A17E7" w:rsidRDefault="003164B2" w:rsidP="00DE28C3">
      <w:pPr>
        <w:spacing w:line="320" w:lineRule="exact"/>
        <w:ind w:rightChars="337" w:right="708"/>
        <w:jc w:val="lef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</w:rPr>
        <w:t xml:space="preserve">　</w:t>
      </w:r>
      <w:r w:rsidRPr="008A17E7">
        <w:rPr>
          <w:rFonts w:ascii="Meiryo UI" w:eastAsia="Meiryo UI" w:hAnsi="Meiryo UI" w:hint="eastAsia"/>
          <w:b/>
          <w:bCs/>
          <w:sz w:val="22"/>
          <w:szCs w:val="24"/>
        </w:rPr>
        <w:t>運行の態様</w:t>
      </w:r>
    </w:p>
    <w:p w14:paraId="19CD8BAD" w14:textId="3EA83708" w:rsidR="003164B2" w:rsidRDefault="003164B2" w:rsidP="00DE28C3">
      <w:pPr>
        <w:spacing w:line="320" w:lineRule="exact"/>
        <w:ind w:rightChars="337" w:right="708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路線定期運行</w:t>
      </w:r>
    </w:p>
    <w:p w14:paraId="5BBE9B1D" w14:textId="538B39A2" w:rsidR="00DD2A4F" w:rsidRDefault="00DD2A4F" w:rsidP="00DE28C3">
      <w:pPr>
        <w:spacing w:line="320" w:lineRule="exact"/>
        <w:ind w:rightChars="337" w:right="708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区域運行</w:t>
      </w:r>
    </w:p>
    <w:p w14:paraId="04670CC2" w14:textId="25961D92" w:rsidR="00DE28C3" w:rsidRPr="008A17E7" w:rsidRDefault="00DE28C3" w:rsidP="00DE28C3">
      <w:pPr>
        <w:spacing w:line="320" w:lineRule="exact"/>
        <w:ind w:rightChars="337" w:right="708"/>
        <w:jc w:val="lef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</w:rPr>
        <w:t xml:space="preserve">　</w:t>
      </w:r>
      <w:r w:rsidRPr="008A17E7">
        <w:rPr>
          <w:rFonts w:ascii="Meiryo UI" w:eastAsia="Meiryo UI" w:hAnsi="Meiryo UI" w:hint="eastAsia"/>
          <w:b/>
          <w:bCs/>
          <w:sz w:val="22"/>
          <w:szCs w:val="24"/>
        </w:rPr>
        <w:t>対象路線</w:t>
      </w:r>
    </w:p>
    <w:p w14:paraId="1DD6A3C3" w14:textId="3558A9BB" w:rsidR="00DE28C3" w:rsidRDefault="00DE28C3" w:rsidP="00DE28C3">
      <w:pPr>
        <w:spacing w:line="320" w:lineRule="exact"/>
        <w:ind w:rightChars="337" w:right="708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ぐるりん</w:t>
      </w:r>
      <w:r w:rsidR="00DD2A4F">
        <w:rPr>
          <w:rFonts w:ascii="Meiryo UI" w:eastAsia="Meiryo UI" w:hAnsi="Meiryo UI" w:hint="eastAsia"/>
        </w:rPr>
        <w:t>ミニ</w:t>
      </w:r>
      <w:r>
        <w:rPr>
          <w:rFonts w:ascii="Meiryo UI" w:eastAsia="Meiryo UI" w:hAnsi="Meiryo UI" w:hint="eastAsia"/>
        </w:rPr>
        <w:t>バス（</w:t>
      </w:r>
      <w:r w:rsidR="00DD2A4F">
        <w:rPr>
          <w:rFonts w:ascii="Meiryo UI" w:eastAsia="Meiryo UI" w:hAnsi="Meiryo UI" w:hint="eastAsia"/>
        </w:rPr>
        <w:t>表浜</w:t>
      </w:r>
      <w:r>
        <w:rPr>
          <w:rFonts w:ascii="Meiryo UI" w:eastAsia="Meiryo UI" w:hAnsi="Meiryo UI" w:hint="eastAsia"/>
        </w:rPr>
        <w:t>線</w:t>
      </w:r>
      <w:r w:rsidR="00DD2A4F" w:rsidRPr="00DD2A4F">
        <w:rPr>
          <w:rFonts w:ascii="Meiryo UI" w:eastAsia="Meiryo UI" w:hAnsi="Meiryo UI" w:hint="eastAsia"/>
          <w:sz w:val="16"/>
          <w:szCs w:val="18"/>
        </w:rPr>
        <w:t>（路線定期運行）</w:t>
      </w:r>
      <w:r>
        <w:rPr>
          <w:rFonts w:ascii="Meiryo UI" w:eastAsia="Meiryo UI" w:hAnsi="Meiryo UI" w:hint="eastAsia"/>
        </w:rPr>
        <w:t>）［運賃１乗車</w:t>
      </w:r>
      <w:r w:rsidR="00DD2A4F">
        <w:rPr>
          <w:rFonts w:ascii="Meiryo UI" w:eastAsia="Meiryo UI" w:hAnsi="Meiryo UI" w:hint="eastAsia"/>
        </w:rPr>
        <w:t>２</w:t>
      </w:r>
      <w:r w:rsidR="00BB6F1A">
        <w:rPr>
          <w:rFonts w:ascii="Meiryo UI" w:eastAsia="Meiryo UI" w:hAnsi="Meiryo UI" w:hint="eastAsia"/>
        </w:rPr>
        <w:t>００</w:t>
      </w:r>
      <w:r>
        <w:rPr>
          <w:rFonts w:ascii="Meiryo UI" w:eastAsia="Meiryo UI" w:hAnsi="Meiryo UI" w:hint="eastAsia"/>
        </w:rPr>
        <w:t>円（小学生以下無料）］</w:t>
      </w:r>
    </w:p>
    <w:p w14:paraId="1BA25CBF" w14:textId="15C8B755" w:rsidR="00DE28C3" w:rsidRDefault="00DE28C3" w:rsidP="00DE28C3">
      <w:pPr>
        <w:spacing w:line="320" w:lineRule="exact"/>
        <w:ind w:rightChars="337" w:right="708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ぐるりん</w:t>
      </w:r>
      <w:r w:rsidR="00DD2A4F">
        <w:rPr>
          <w:rFonts w:ascii="Meiryo UI" w:eastAsia="Meiryo UI" w:hAnsi="Meiryo UI" w:hint="eastAsia"/>
        </w:rPr>
        <w:t>ミニ</w:t>
      </w:r>
      <w:r>
        <w:rPr>
          <w:rFonts w:ascii="Meiryo UI" w:eastAsia="Meiryo UI" w:hAnsi="Meiryo UI" w:hint="eastAsia"/>
        </w:rPr>
        <w:t>バス（</w:t>
      </w:r>
      <w:r w:rsidR="00DD2A4F">
        <w:rPr>
          <w:rFonts w:ascii="Meiryo UI" w:eastAsia="Meiryo UI" w:hAnsi="Meiryo UI" w:hint="eastAsia"/>
        </w:rPr>
        <w:t>中山</w:t>
      </w:r>
      <w:r>
        <w:rPr>
          <w:rFonts w:ascii="Meiryo UI" w:eastAsia="Meiryo UI" w:hAnsi="Meiryo UI" w:hint="eastAsia"/>
        </w:rPr>
        <w:t>線</w:t>
      </w:r>
      <w:r w:rsidR="00DD2A4F" w:rsidRPr="00DD2A4F">
        <w:rPr>
          <w:rFonts w:ascii="Meiryo UI" w:eastAsia="Meiryo UI" w:hAnsi="Meiryo UI" w:hint="eastAsia"/>
          <w:sz w:val="16"/>
          <w:szCs w:val="18"/>
        </w:rPr>
        <w:t>（区域運行）</w:t>
      </w:r>
      <w:r>
        <w:rPr>
          <w:rFonts w:ascii="Meiryo UI" w:eastAsia="Meiryo UI" w:hAnsi="Meiryo UI" w:hint="eastAsia"/>
        </w:rPr>
        <w:t>）［運賃１乗車</w:t>
      </w:r>
      <w:r w:rsidR="00BB6F1A">
        <w:rPr>
          <w:rFonts w:ascii="Meiryo UI" w:eastAsia="Meiryo UI" w:hAnsi="Meiryo UI" w:hint="eastAsia"/>
        </w:rPr>
        <w:t>２００</w:t>
      </w:r>
      <w:r>
        <w:rPr>
          <w:rFonts w:ascii="Meiryo UI" w:eastAsia="Meiryo UI" w:hAnsi="Meiryo UI" w:hint="eastAsia"/>
        </w:rPr>
        <w:t>円（小学生以下無料）］</w:t>
      </w:r>
    </w:p>
    <w:p w14:paraId="22D0AC1A" w14:textId="0AF92DB4" w:rsidR="00DE28C3" w:rsidRPr="008A17E7" w:rsidRDefault="003164B2" w:rsidP="00DE28C3">
      <w:pPr>
        <w:spacing w:line="320" w:lineRule="exact"/>
        <w:ind w:rightChars="337" w:right="708"/>
        <w:jc w:val="lef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</w:rPr>
        <w:t xml:space="preserve">　</w:t>
      </w:r>
      <w:r w:rsidRPr="008A17E7">
        <w:rPr>
          <w:rFonts w:ascii="Meiryo UI" w:eastAsia="Meiryo UI" w:hAnsi="Meiryo UI" w:hint="eastAsia"/>
          <w:b/>
          <w:bCs/>
          <w:sz w:val="22"/>
          <w:szCs w:val="24"/>
        </w:rPr>
        <w:t>運行事業者</w:t>
      </w:r>
    </w:p>
    <w:p w14:paraId="714612F5" w14:textId="697C8A6D" w:rsidR="003164B2" w:rsidRDefault="003164B2" w:rsidP="00DE28C3">
      <w:pPr>
        <w:spacing w:line="320" w:lineRule="exact"/>
        <w:ind w:rightChars="337" w:right="708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豊鉄</w:t>
      </w:r>
      <w:r w:rsidR="00DD2A4F">
        <w:rPr>
          <w:rFonts w:ascii="Meiryo UI" w:eastAsia="Meiryo UI" w:hAnsi="Meiryo UI" w:hint="eastAsia"/>
        </w:rPr>
        <w:t>タクシー</w:t>
      </w:r>
      <w:r>
        <w:rPr>
          <w:rFonts w:ascii="Meiryo UI" w:eastAsia="Meiryo UI" w:hAnsi="Meiryo UI" w:hint="eastAsia"/>
        </w:rPr>
        <w:t>株式会社</w:t>
      </w:r>
    </w:p>
    <w:p w14:paraId="0E027840" w14:textId="145B06B2" w:rsidR="003164B2" w:rsidRPr="008A17E7" w:rsidRDefault="003164B2" w:rsidP="00DE28C3">
      <w:pPr>
        <w:spacing w:line="320" w:lineRule="exact"/>
        <w:ind w:rightChars="337" w:right="708"/>
        <w:jc w:val="lef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</w:rPr>
        <w:t xml:space="preserve">　</w:t>
      </w:r>
      <w:bookmarkStart w:id="1" w:name="_Hlk233731944"/>
      <w:r w:rsidRPr="008A17E7">
        <w:rPr>
          <w:rFonts w:ascii="Meiryo UI" w:eastAsia="Meiryo UI" w:hAnsi="Meiryo UI" w:hint="eastAsia"/>
          <w:b/>
          <w:bCs/>
          <w:sz w:val="22"/>
          <w:szCs w:val="24"/>
        </w:rPr>
        <w:t>概要</w:t>
      </w:r>
      <w:bookmarkEnd w:id="1"/>
    </w:p>
    <w:p w14:paraId="6F0D8214" w14:textId="51982A32" w:rsidR="003F1B9E" w:rsidRPr="00207E3C" w:rsidRDefault="00207E3C" w:rsidP="00207E3C">
      <w:pPr>
        <w:spacing w:line="320" w:lineRule="exact"/>
        <w:ind w:leftChars="100" w:left="210" w:rightChars="337" w:right="708"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下記の日程において、バスの利用促進策として、運賃を上記対象路線において終日無料とする。</w:t>
      </w:r>
    </w:p>
    <w:p w14:paraId="763E82FA" w14:textId="760E8671" w:rsidR="00AC7FF5" w:rsidRDefault="00804935" w:rsidP="00804935">
      <w:pPr>
        <w:spacing w:line="320" w:lineRule="exact"/>
        <w:ind w:rightChars="337" w:right="708"/>
        <w:jc w:val="left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 xml:space="preserve">　</w:t>
      </w:r>
      <w:r w:rsidR="00207E3C">
        <w:rPr>
          <w:rFonts w:ascii="Meiryo UI" w:eastAsia="Meiryo UI" w:hAnsi="Meiryo UI" w:hint="eastAsia"/>
          <w:b/>
          <w:bCs/>
          <w:sz w:val="22"/>
          <w:szCs w:val="24"/>
        </w:rPr>
        <w:t>日程</w:t>
      </w:r>
    </w:p>
    <w:p w14:paraId="4E124C92" w14:textId="55B9D9D7" w:rsidR="00AC7FF5" w:rsidRDefault="003164B2" w:rsidP="00804935">
      <w:pPr>
        <w:spacing w:line="320" w:lineRule="exact"/>
        <w:ind w:rightChars="337" w:right="708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sz w:val="24"/>
        </w:rPr>
        <w:t xml:space="preserve">　</w:t>
      </w:r>
      <w:r w:rsidR="00207E3C">
        <w:rPr>
          <w:rFonts w:ascii="Meiryo UI" w:eastAsia="Meiryo UI" w:hAnsi="Meiryo UI" w:hint="eastAsia"/>
          <w:b/>
          <w:sz w:val="24"/>
        </w:rPr>
        <w:t xml:space="preserve">　</w:t>
      </w:r>
      <w:bookmarkStart w:id="2" w:name="_Hlk233732039"/>
      <w:r w:rsidR="00207E3C">
        <w:rPr>
          <w:rFonts w:ascii="Meiryo UI" w:eastAsia="Meiryo UI" w:hAnsi="Meiryo UI" w:hint="eastAsia"/>
        </w:rPr>
        <w:t>令和8年8月２３日（日）[田原市ＳＤＧｓフェスタ２０２６開催日]</w:t>
      </w:r>
      <w:bookmarkEnd w:id="2"/>
    </w:p>
    <w:p w14:paraId="5C2CF6E7" w14:textId="7BC37327" w:rsidR="00207E3C" w:rsidRDefault="00207E3C" w:rsidP="00804935">
      <w:pPr>
        <w:spacing w:line="320" w:lineRule="exact"/>
        <w:ind w:rightChars="337" w:right="708"/>
        <w:jc w:val="left"/>
        <w:rPr>
          <w:rFonts w:ascii="Meiryo UI" w:eastAsia="Meiryo UI" w:hAnsi="Meiryo UI"/>
        </w:rPr>
      </w:pPr>
      <w:r w:rsidRPr="00207E3C">
        <w:rPr>
          <w:rFonts w:ascii="Meiryo UI" w:eastAsia="Meiryo UI" w:hAnsi="Meiryo UI" w:hint="eastAsia"/>
          <w:sz w:val="24"/>
          <w:szCs w:val="28"/>
        </w:rPr>
        <w:t xml:space="preserve">　　</w:t>
      </w:r>
      <w:r>
        <w:rPr>
          <w:rFonts w:ascii="Meiryo UI" w:eastAsia="Meiryo UI" w:hAnsi="Meiryo UI" w:hint="eastAsia"/>
        </w:rPr>
        <w:t>令和8年１１月１５日（日）[福祉のつどい開催日]</w:t>
      </w:r>
    </w:p>
    <w:p w14:paraId="18502B68" w14:textId="02516440" w:rsidR="00207E3C" w:rsidRPr="00207E3C" w:rsidRDefault="00207E3C" w:rsidP="00804935">
      <w:pPr>
        <w:spacing w:line="320" w:lineRule="exact"/>
        <w:ind w:rightChars="337" w:right="708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</w:rPr>
        <w:t xml:space="preserve">　　</w:t>
      </w:r>
    </w:p>
    <w:p w14:paraId="34DAA0F0" w14:textId="77777777" w:rsidR="003164B2" w:rsidRDefault="003164B2" w:rsidP="00804935">
      <w:pPr>
        <w:spacing w:line="320" w:lineRule="exact"/>
        <w:ind w:rightChars="337" w:right="708"/>
        <w:jc w:val="left"/>
        <w:rPr>
          <w:rFonts w:ascii="Meiryo UI" w:eastAsia="Meiryo UI" w:hAnsi="Meiryo UI"/>
          <w:sz w:val="24"/>
        </w:rPr>
      </w:pPr>
    </w:p>
    <w:p w14:paraId="44AD75C9" w14:textId="77777777" w:rsidR="00D076BB" w:rsidRDefault="00D076BB" w:rsidP="00D076BB">
      <w:pPr>
        <w:spacing w:line="320" w:lineRule="exact"/>
        <w:jc w:val="left"/>
        <w:rPr>
          <w:rFonts w:ascii="Meiryo UI" w:eastAsia="Meiryo UI" w:hAnsi="Meiryo UI"/>
          <w:sz w:val="24"/>
        </w:rPr>
      </w:pPr>
    </w:p>
    <w:p w14:paraId="375491E2" w14:textId="77777777" w:rsidR="00207E3C" w:rsidRDefault="00207E3C" w:rsidP="00D076BB">
      <w:pPr>
        <w:spacing w:line="320" w:lineRule="exact"/>
        <w:jc w:val="left"/>
        <w:rPr>
          <w:rFonts w:ascii="Meiryo UI" w:eastAsia="Meiryo UI" w:hAnsi="Meiryo UI"/>
          <w:sz w:val="24"/>
        </w:rPr>
      </w:pPr>
    </w:p>
    <w:p w14:paraId="1462F365" w14:textId="585FB973" w:rsidR="0086086A" w:rsidRDefault="008A17E7" w:rsidP="00E826B2">
      <w:pPr>
        <w:spacing w:line="320" w:lineRule="exact"/>
        <w:jc w:val="left"/>
        <w:rPr>
          <w:rFonts w:ascii="HGP創英角ｺﾞｼｯｸUB" w:eastAsia="HGP創英角ｺﾞｼｯｸUB" w:hAnsi="HGP創英角ｺﾞｼｯｸUB"/>
          <w:sz w:val="28"/>
        </w:rPr>
      </w:pPr>
      <w:r w:rsidRPr="003067C1">
        <w:rPr>
          <w:rFonts w:ascii="HGP創英角ｺﾞｼｯｸUB" w:eastAsia="HGP創英角ｺﾞｼｯｸUB" w:hAnsi="HGP創英角ｺﾞｼｯｸUB" w:hint="eastAsia"/>
          <w:sz w:val="28"/>
          <w:bdr w:val="single" w:sz="4" w:space="0" w:color="auto"/>
        </w:rPr>
        <w:t>運賃に関する意見募集期間および意見の提出方法</w:t>
      </w:r>
    </w:p>
    <w:p w14:paraId="7A99FF4C" w14:textId="426D5F3F" w:rsidR="00BB6F1A" w:rsidRDefault="00BB6F1A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・令和8年7月１０日（金曜日）正午まで</w:t>
      </w:r>
    </w:p>
    <w:p w14:paraId="6321DCBA" w14:textId="0A22DB4B" w:rsidR="00BB6F1A" w:rsidRDefault="00BB6F1A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>（ただし、提出方法によって期限が異なります。下記提出方法をご確認ください。）</w:t>
      </w:r>
    </w:p>
    <w:p w14:paraId="183F7A18" w14:textId="7CD6B980" w:rsidR="00BB6F1A" w:rsidRDefault="00BB6F1A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・様式は自由です。</w:t>
      </w:r>
    </w:p>
    <w:p w14:paraId="4D5A736A" w14:textId="19A1FADC" w:rsidR="00BB6F1A" w:rsidRDefault="00BB6F1A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・送信などの際には【運賃意見】を書き、住所、氏名（ふりがな）、または団体名・団体の所在地・代表者氏名（ふりがな）、電話番号・電子メール等の連絡先を明記の上、次のいずれかの方法により提出してください。口頭、電話での意見はお受けできませんのでご了承ください。</w:t>
      </w:r>
    </w:p>
    <w:p w14:paraId="7FF6AB27" w14:textId="77777777" w:rsidR="00071423" w:rsidRDefault="00071423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</w:p>
    <w:p w14:paraId="6481E531" w14:textId="166F222B" w:rsidR="00071423" w:rsidRDefault="00071423" w:rsidP="00E826B2">
      <w:pPr>
        <w:spacing w:line="320" w:lineRule="exact"/>
        <w:jc w:val="left"/>
        <w:rPr>
          <w:rFonts w:ascii="Meiryo UI" w:eastAsia="Meiryo UI" w:hAnsi="Meiryo UI"/>
          <w:b/>
          <w:bCs/>
          <w:szCs w:val="20"/>
          <w:u w:val="single"/>
        </w:rPr>
      </w:pPr>
      <w:r w:rsidRPr="00071423">
        <w:rPr>
          <w:rFonts w:ascii="Meiryo UI" w:eastAsia="Meiryo UI" w:hAnsi="Meiryo UI" w:hint="eastAsia"/>
          <w:b/>
          <w:bCs/>
          <w:szCs w:val="20"/>
          <w:u w:val="single"/>
        </w:rPr>
        <w:t>（提出方法）</w:t>
      </w:r>
    </w:p>
    <w:p w14:paraId="4EE1BF22" w14:textId="4B3D6064" w:rsidR="00071423" w:rsidRDefault="00071423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・郵送（７月１０日までの消印有効）</w:t>
      </w:r>
    </w:p>
    <w:p w14:paraId="177A9303" w14:textId="755F60D0" w:rsidR="00071423" w:rsidRDefault="00071423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・ファクス（７月１０日正午までの受信有効）</w:t>
      </w:r>
    </w:p>
    <w:p w14:paraId="3785D08A" w14:textId="236B7CE2" w:rsidR="00071423" w:rsidRDefault="00071423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・持参（田原市役所北庁舎２階街づくり推進課まで、７月１０日正午までに持参のこと）</w:t>
      </w:r>
    </w:p>
    <w:p w14:paraId="16721B2D" w14:textId="5B49C03F" w:rsidR="00071423" w:rsidRDefault="00071423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・電子メール（７月１０日正午までの受信有効）</w:t>
      </w:r>
    </w:p>
    <w:p w14:paraId="6F0231E9" w14:textId="77777777" w:rsidR="00C77FFB" w:rsidRDefault="00C77FFB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</w:p>
    <w:p w14:paraId="515D9811" w14:textId="77777777" w:rsidR="00C77FFB" w:rsidRDefault="00C77FFB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</w:p>
    <w:p w14:paraId="1B2200C7" w14:textId="77777777" w:rsidR="00C77FFB" w:rsidRDefault="00C77FFB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</w:p>
    <w:p w14:paraId="518EA608" w14:textId="38D3A079" w:rsidR="00C77FFB" w:rsidRDefault="00C77FFB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C015A7" wp14:editId="53BF88B2">
                <wp:simplePos x="0" y="0"/>
                <wp:positionH relativeFrom="margin">
                  <wp:posOffset>-5080</wp:posOffset>
                </wp:positionH>
                <wp:positionV relativeFrom="paragraph">
                  <wp:posOffset>172720</wp:posOffset>
                </wp:positionV>
                <wp:extent cx="6276975" cy="876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724FA" id="正方形/長方形 1" o:spid="_x0000_s1026" style="position:absolute;margin-left:-.4pt;margin-top:13.6pt;width:494.2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6A349FD2" w14:textId="33647CDF" w:rsidR="00C77FFB" w:rsidRDefault="00C77FFB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>【問い合わせ先】</w:t>
      </w:r>
    </w:p>
    <w:p w14:paraId="63D96BA5" w14:textId="6A3DED70" w:rsidR="00C77FFB" w:rsidRDefault="00C77FFB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田原市役所　都市建設部　街づくり推進課　公共交通係</w:t>
      </w:r>
    </w:p>
    <w:p w14:paraId="541272FA" w14:textId="65E3AABB" w:rsidR="00C77FFB" w:rsidRDefault="00C77FFB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電話　：０５３１－２７－８６０３　／　ファクス：０５３１－２２－３８１１</w:t>
      </w:r>
    </w:p>
    <w:p w14:paraId="75686EB3" w14:textId="6AF65DFE" w:rsidR="00C77FFB" w:rsidRPr="00071423" w:rsidRDefault="00C77FFB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Mail：machi@city.tahara.aichi.jp</w:t>
      </w:r>
    </w:p>
    <w:sectPr w:rsidR="00C77FFB" w:rsidRPr="00071423" w:rsidSect="00C46501">
      <w:pgSz w:w="11906" w:h="16838"/>
      <w:pgMar w:top="1276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86C23" w14:textId="77777777" w:rsidR="00F1376C" w:rsidRDefault="00F1376C" w:rsidP="005253AE">
      <w:r>
        <w:separator/>
      </w:r>
    </w:p>
  </w:endnote>
  <w:endnote w:type="continuationSeparator" w:id="0">
    <w:p w14:paraId="6BE55F11" w14:textId="77777777" w:rsidR="00F1376C" w:rsidRDefault="00F1376C" w:rsidP="0052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02C65" w14:textId="77777777" w:rsidR="00F1376C" w:rsidRDefault="00F1376C" w:rsidP="005253AE">
      <w:r>
        <w:separator/>
      </w:r>
    </w:p>
  </w:footnote>
  <w:footnote w:type="continuationSeparator" w:id="0">
    <w:p w14:paraId="0B05A755" w14:textId="77777777" w:rsidR="00F1376C" w:rsidRDefault="00F1376C" w:rsidP="0052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0"/>
    <w:rsid w:val="0001151F"/>
    <w:rsid w:val="00071423"/>
    <w:rsid w:val="00100817"/>
    <w:rsid w:val="001133DC"/>
    <w:rsid w:val="0014015A"/>
    <w:rsid w:val="00207E3C"/>
    <w:rsid w:val="00236B3D"/>
    <w:rsid w:val="00245F70"/>
    <w:rsid w:val="00266899"/>
    <w:rsid w:val="002D718C"/>
    <w:rsid w:val="003030CE"/>
    <w:rsid w:val="003067C1"/>
    <w:rsid w:val="003164B2"/>
    <w:rsid w:val="00355E80"/>
    <w:rsid w:val="00365258"/>
    <w:rsid w:val="003876D7"/>
    <w:rsid w:val="003956FF"/>
    <w:rsid w:val="003C7CA3"/>
    <w:rsid w:val="003F1B9E"/>
    <w:rsid w:val="00440FAB"/>
    <w:rsid w:val="004E7338"/>
    <w:rsid w:val="00513B94"/>
    <w:rsid w:val="005253AE"/>
    <w:rsid w:val="00573EDC"/>
    <w:rsid w:val="00575333"/>
    <w:rsid w:val="005761BA"/>
    <w:rsid w:val="00585F3E"/>
    <w:rsid w:val="005863CD"/>
    <w:rsid w:val="006177F6"/>
    <w:rsid w:val="00634F81"/>
    <w:rsid w:val="00650780"/>
    <w:rsid w:val="006B5736"/>
    <w:rsid w:val="006D5747"/>
    <w:rsid w:val="007045F5"/>
    <w:rsid w:val="00782BB7"/>
    <w:rsid w:val="007B32E6"/>
    <w:rsid w:val="007C6B0B"/>
    <w:rsid w:val="007D2D4B"/>
    <w:rsid w:val="007F6BE5"/>
    <w:rsid w:val="00804935"/>
    <w:rsid w:val="00822EF6"/>
    <w:rsid w:val="0086086A"/>
    <w:rsid w:val="00866C0F"/>
    <w:rsid w:val="008A0681"/>
    <w:rsid w:val="008A17E7"/>
    <w:rsid w:val="00910E34"/>
    <w:rsid w:val="00952125"/>
    <w:rsid w:val="00982FF8"/>
    <w:rsid w:val="009C3817"/>
    <w:rsid w:val="00A136FE"/>
    <w:rsid w:val="00A44B13"/>
    <w:rsid w:val="00AA6BD2"/>
    <w:rsid w:val="00AA73F6"/>
    <w:rsid w:val="00AC7FF5"/>
    <w:rsid w:val="00B10049"/>
    <w:rsid w:val="00B67645"/>
    <w:rsid w:val="00BB6F1A"/>
    <w:rsid w:val="00BC79FE"/>
    <w:rsid w:val="00BD0F4E"/>
    <w:rsid w:val="00C37298"/>
    <w:rsid w:val="00C46501"/>
    <w:rsid w:val="00C55B68"/>
    <w:rsid w:val="00C76641"/>
    <w:rsid w:val="00C77FFB"/>
    <w:rsid w:val="00CF055C"/>
    <w:rsid w:val="00CF7B6E"/>
    <w:rsid w:val="00D076BB"/>
    <w:rsid w:val="00D922B0"/>
    <w:rsid w:val="00DC4BFB"/>
    <w:rsid w:val="00DD2A4F"/>
    <w:rsid w:val="00DE28C3"/>
    <w:rsid w:val="00DE4738"/>
    <w:rsid w:val="00E032A3"/>
    <w:rsid w:val="00E11A4E"/>
    <w:rsid w:val="00E70F91"/>
    <w:rsid w:val="00E826B2"/>
    <w:rsid w:val="00EE1DD5"/>
    <w:rsid w:val="00EE794B"/>
    <w:rsid w:val="00F1376C"/>
    <w:rsid w:val="00F9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8E8D6"/>
  <w15:chartTrackingRefBased/>
  <w15:docId w15:val="{8AEA396C-1D90-4314-86D0-B846077E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3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3AE"/>
  </w:style>
  <w:style w:type="paragraph" w:styleId="a5">
    <w:name w:val="footer"/>
    <w:basedOn w:val="a"/>
    <w:link w:val="a6"/>
    <w:uiPriority w:val="99"/>
    <w:unhideWhenUsed/>
    <w:rsid w:val="00525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3AE"/>
  </w:style>
  <w:style w:type="paragraph" w:styleId="a7">
    <w:name w:val="Balloon Text"/>
    <w:basedOn w:val="a"/>
    <w:link w:val="a8"/>
    <w:uiPriority w:val="99"/>
    <w:semiHidden/>
    <w:unhideWhenUsed/>
    <w:rsid w:val="00BC7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79F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C6B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R01-NPC-437</dc:creator>
  <cp:keywords/>
  <dc:description/>
  <cp:lastModifiedBy>樽谷 佳奈子</cp:lastModifiedBy>
  <cp:revision>11</cp:revision>
  <cp:lastPrinted>2025-08-19T10:09:00Z</cp:lastPrinted>
  <dcterms:created xsi:type="dcterms:W3CDTF">2026-03-13T02:32:00Z</dcterms:created>
  <dcterms:modified xsi:type="dcterms:W3CDTF">2026-06-30T08:25:00Z</dcterms:modified>
</cp:coreProperties>
</file>