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0B" w:rsidRPr="005905A9" w:rsidRDefault="009F390B" w:rsidP="009F390B">
      <w:pPr>
        <w:autoSpaceDE w:val="0"/>
        <w:autoSpaceDN w:val="0"/>
        <w:adjustRightInd w:val="0"/>
        <w:jc w:val="center"/>
        <w:rPr>
          <w:rFonts w:asciiTheme="minorEastAsia" w:hAnsiTheme="minorEastAsia" w:cs="ＭＳ ゴシック"/>
          <w:b/>
          <w:color w:val="000000"/>
          <w:kern w:val="0"/>
          <w:sz w:val="28"/>
          <w:szCs w:val="28"/>
        </w:rPr>
      </w:pPr>
      <w:r w:rsidRPr="005905A9">
        <w:rPr>
          <w:rFonts w:asciiTheme="minorEastAsia" w:hAnsiTheme="minorEastAsia" w:cs="ＭＳ ゴシック" w:hint="eastAsia"/>
          <w:b/>
          <w:color w:val="000000"/>
          <w:kern w:val="0"/>
          <w:sz w:val="28"/>
          <w:szCs w:val="28"/>
        </w:rPr>
        <w:t>新田原市水道ビジョン（案）パブリックコメント</w:t>
      </w:r>
    </w:p>
    <w:p w:rsidR="009F390B" w:rsidRPr="005905A9" w:rsidRDefault="009F390B" w:rsidP="009F390B">
      <w:pPr>
        <w:pStyle w:val="Default"/>
        <w:jc w:val="center"/>
        <w:rPr>
          <w:rFonts w:asciiTheme="minorEastAsia" w:hAnsiTheme="minorEastAsia" w:cs="ＭＳ ゴシック"/>
          <w:b/>
          <w:sz w:val="28"/>
          <w:szCs w:val="28"/>
        </w:rPr>
      </w:pPr>
      <w:r w:rsidRPr="005905A9">
        <w:rPr>
          <w:rFonts w:asciiTheme="minorEastAsia" w:hAnsiTheme="minorEastAsia" w:cs="ＭＳ ゴシック" w:hint="eastAsia"/>
          <w:b/>
          <w:sz w:val="28"/>
          <w:szCs w:val="28"/>
        </w:rPr>
        <w:t>提出された意見と市の考え方</w:t>
      </w:r>
    </w:p>
    <w:p w:rsidR="009F390B" w:rsidRPr="005905A9" w:rsidRDefault="009F390B" w:rsidP="009F390B">
      <w:pPr>
        <w:autoSpaceDE w:val="0"/>
        <w:autoSpaceDN w:val="0"/>
        <w:adjustRightInd w:val="0"/>
        <w:jc w:val="left"/>
        <w:rPr>
          <w:rFonts w:asciiTheme="minorEastAsia" w:hAnsiTheme="minorEastAsia" w:cs="Century"/>
          <w:color w:val="000000"/>
          <w:kern w:val="0"/>
          <w:sz w:val="24"/>
          <w:szCs w:val="24"/>
        </w:rPr>
      </w:pPr>
    </w:p>
    <w:p w:rsidR="009F390B" w:rsidRPr="005905A9" w:rsidRDefault="009F390B" w:rsidP="009F390B">
      <w:pPr>
        <w:pStyle w:val="Default"/>
        <w:rPr>
          <w:rFonts w:asciiTheme="minorEastAsia" w:hAnsiTheme="minorEastAsia" w:cs="Century"/>
          <w:b/>
          <w:sz w:val="28"/>
          <w:szCs w:val="28"/>
        </w:rPr>
      </w:pPr>
      <w:r w:rsidRPr="005905A9">
        <w:rPr>
          <w:rFonts w:asciiTheme="minorEastAsia" w:hAnsiTheme="minorEastAsia" w:cs="Century" w:hint="eastAsia"/>
          <w:b/>
          <w:sz w:val="28"/>
          <w:szCs w:val="28"/>
        </w:rPr>
        <w:t>■ビジョンの内容に関する意見</w:t>
      </w:r>
    </w:p>
    <w:p w:rsidR="009F390B" w:rsidRPr="005905A9" w:rsidRDefault="009F390B" w:rsidP="009F390B">
      <w:pPr>
        <w:pStyle w:val="Default"/>
        <w:rPr>
          <w:rFonts w:asciiTheme="minorEastAsia" w:hAnsiTheme="minorEastAsia" w:cs="Century"/>
          <w:sz w:val="28"/>
          <w:szCs w:val="28"/>
        </w:rPr>
      </w:pPr>
    </w:p>
    <w:p w:rsidR="009F390B" w:rsidRPr="008467F8" w:rsidRDefault="009F390B" w:rsidP="009F390B">
      <w:pPr>
        <w:pStyle w:val="Default"/>
        <w:rPr>
          <w:rFonts w:asciiTheme="minorEastAsia" w:hAnsiTheme="minorEastAsia" w:cs="Century"/>
        </w:rPr>
      </w:pPr>
      <w:r w:rsidRPr="008467F8">
        <w:rPr>
          <w:rFonts w:asciiTheme="minorEastAsia" w:hAnsiTheme="minorEastAsia" w:cs="Century" w:hint="eastAsia"/>
        </w:rPr>
        <w:t xml:space="preserve">　なし</w:t>
      </w:r>
    </w:p>
    <w:p w:rsidR="009F390B" w:rsidRPr="005905A9" w:rsidRDefault="009F390B" w:rsidP="009F390B">
      <w:pPr>
        <w:pStyle w:val="Default"/>
        <w:rPr>
          <w:rFonts w:asciiTheme="minorEastAsia" w:hAnsiTheme="minorEastAsia" w:cs="Century"/>
          <w:sz w:val="28"/>
          <w:szCs w:val="28"/>
        </w:rPr>
      </w:pPr>
    </w:p>
    <w:p w:rsidR="009F390B" w:rsidRPr="005905A9" w:rsidRDefault="009F390B" w:rsidP="009F390B">
      <w:pPr>
        <w:pStyle w:val="Default"/>
        <w:rPr>
          <w:rFonts w:asciiTheme="minorEastAsia" w:hAnsiTheme="minorEastAsia" w:cs="Century"/>
          <w:sz w:val="28"/>
          <w:szCs w:val="28"/>
        </w:rPr>
      </w:pPr>
      <w:r w:rsidRPr="005905A9">
        <w:rPr>
          <w:rFonts w:asciiTheme="minorEastAsia" w:hAnsiTheme="minorEastAsia" w:cs="Century" w:hint="eastAsia"/>
          <w:sz w:val="28"/>
          <w:szCs w:val="28"/>
        </w:rPr>
        <w:t>■</w:t>
      </w:r>
      <w:r w:rsidRPr="005905A9">
        <w:rPr>
          <w:rFonts w:asciiTheme="minorEastAsia" w:hAnsiTheme="minorEastAsia" w:cs="Century" w:hint="eastAsia"/>
          <w:b/>
          <w:sz w:val="28"/>
          <w:szCs w:val="28"/>
        </w:rPr>
        <w:t>ビジョンに反映せず参考として取扱う意見</w:t>
      </w:r>
    </w:p>
    <w:tbl>
      <w:tblPr>
        <w:tblStyle w:val="a3"/>
        <w:tblW w:w="9889" w:type="dxa"/>
        <w:tblLook w:val="04A0" w:firstRow="1" w:lastRow="0" w:firstColumn="1" w:lastColumn="0" w:noHBand="0" w:noVBand="1"/>
      </w:tblPr>
      <w:tblGrid>
        <w:gridCol w:w="828"/>
        <w:gridCol w:w="1080"/>
        <w:gridCol w:w="3870"/>
        <w:gridCol w:w="4111"/>
      </w:tblGrid>
      <w:tr w:rsidR="009F390B" w:rsidRPr="008467F8" w:rsidTr="00E10513">
        <w:trPr>
          <w:trHeight w:val="358"/>
        </w:trPr>
        <w:tc>
          <w:tcPr>
            <w:tcW w:w="828" w:type="dxa"/>
            <w:vAlign w:val="center"/>
          </w:tcPr>
          <w:p w:rsidR="009F390B" w:rsidRPr="008467F8" w:rsidRDefault="009F390B" w:rsidP="00CD5EAC">
            <w:pPr>
              <w:pStyle w:val="Default"/>
              <w:jc w:val="center"/>
              <w:rPr>
                <w:rFonts w:asciiTheme="minorEastAsia" w:hAnsiTheme="minorEastAsia" w:cs="Century"/>
                <w:b/>
              </w:rPr>
            </w:pPr>
            <w:r w:rsidRPr="008467F8">
              <w:rPr>
                <w:rFonts w:asciiTheme="minorEastAsia" w:hAnsiTheme="minorEastAsia" w:cs="Century" w:hint="eastAsia"/>
                <w:b/>
              </w:rPr>
              <w:t>NO.</w:t>
            </w:r>
          </w:p>
        </w:tc>
        <w:tc>
          <w:tcPr>
            <w:tcW w:w="1080" w:type="dxa"/>
          </w:tcPr>
          <w:p w:rsidR="009F390B" w:rsidRPr="008467F8" w:rsidRDefault="009F390B" w:rsidP="00CD5EAC">
            <w:pPr>
              <w:pStyle w:val="Default"/>
              <w:jc w:val="center"/>
              <w:rPr>
                <w:rFonts w:asciiTheme="minorEastAsia" w:hAnsiTheme="minorEastAsia" w:cs="Century"/>
                <w:b/>
              </w:rPr>
            </w:pPr>
            <w:r w:rsidRPr="008467F8">
              <w:rPr>
                <w:rFonts w:asciiTheme="minorEastAsia" w:hAnsiTheme="minorEastAsia" w:cs="Century" w:hint="eastAsia"/>
                <w:b/>
              </w:rPr>
              <w:t>該当</w:t>
            </w:r>
          </w:p>
          <w:p w:rsidR="009F390B" w:rsidRPr="008467F8" w:rsidRDefault="009F390B" w:rsidP="00CD5EAC">
            <w:pPr>
              <w:pStyle w:val="Default"/>
              <w:jc w:val="center"/>
              <w:rPr>
                <w:rFonts w:asciiTheme="minorEastAsia" w:hAnsiTheme="minorEastAsia" w:cs="Century"/>
                <w:b/>
              </w:rPr>
            </w:pPr>
            <w:r w:rsidRPr="008467F8">
              <w:rPr>
                <w:rFonts w:asciiTheme="minorEastAsia" w:hAnsiTheme="minorEastAsia" w:cs="Century" w:hint="eastAsia"/>
                <w:b/>
              </w:rPr>
              <w:t>ページ</w:t>
            </w:r>
          </w:p>
        </w:tc>
        <w:tc>
          <w:tcPr>
            <w:tcW w:w="3870" w:type="dxa"/>
            <w:vAlign w:val="center"/>
          </w:tcPr>
          <w:p w:rsidR="009F390B" w:rsidRPr="008467F8" w:rsidRDefault="009F390B" w:rsidP="00CD5EAC">
            <w:pPr>
              <w:pStyle w:val="Default"/>
              <w:jc w:val="center"/>
              <w:rPr>
                <w:rFonts w:asciiTheme="minorEastAsia" w:hAnsiTheme="minorEastAsia" w:cs="Century"/>
                <w:b/>
              </w:rPr>
            </w:pPr>
            <w:r w:rsidRPr="008467F8">
              <w:rPr>
                <w:rFonts w:asciiTheme="minorEastAsia" w:hAnsiTheme="minorEastAsia" w:cs="Century" w:hint="eastAsia"/>
                <w:b/>
              </w:rPr>
              <w:t>提出された意見</w:t>
            </w:r>
          </w:p>
        </w:tc>
        <w:tc>
          <w:tcPr>
            <w:tcW w:w="4111" w:type="dxa"/>
            <w:vAlign w:val="center"/>
          </w:tcPr>
          <w:p w:rsidR="009F390B" w:rsidRPr="008467F8" w:rsidRDefault="009F390B" w:rsidP="00CD5EAC">
            <w:pPr>
              <w:pStyle w:val="Default"/>
              <w:jc w:val="center"/>
              <w:rPr>
                <w:rFonts w:asciiTheme="minorEastAsia" w:hAnsiTheme="minorEastAsia" w:cs="Century"/>
                <w:b/>
              </w:rPr>
            </w:pPr>
            <w:r w:rsidRPr="008467F8">
              <w:rPr>
                <w:rFonts w:asciiTheme="minorEastAsia" w:hAnsiTheme="minorEastAsia" w:cs="Century" w:hint="eastAsia"/>
                <w:b/>
              </w:rPr>
              <w:t>市の考え方</w:t>
            </w:r>
          </w:p>
        </w:tc>
      </w:tr>
      <w:tr w:rsidR="009F390B" w:rsidRPr="008467F8" w:rsidTr="00E10513">
        <w:trPr>
          <w:trHeight w:val="763"/>
        </w:trPr>
        <w:tc>
          <w:tcPr>
            <w:tcW w:w="828" w:type="dxa"/>
            <w:vAlign w:val="center"/>
          </w:tcPr>
          <w:p w:rsidR="009F390B" w:rsidRPr="008467F8" w:rsidRDefault="009F390B" w:rsidP="00CD5EAC">
            <w:pPr>
              <w:autoSpaceDE w:val="0"/>
              <w:autoSpaceDN w:val="0"/>
              <w:adjustRightInd w:val="0"/>
              <w:jc w:val="center"/>
              <w:rPr>
                <w:rFonts w:asciiTheme="minorEastAsia" w:hAnsiTheme="minorEastAsia" w:cs="Century"/>
                <w:color w:val="000000"/>
                <w:kern w:val="0"/>
                <w:sz w:val="24"/>
                <w:szCs w:val="24"/>
              </w:rPr>
            </w:pPr>
            <w:r w:rsidRPr="008467F8">
              <w:rPr>
                <w:rFonts w:asciiTheme="minorEastAsia" w:hAnsiTheme="minorEastAsia" w:cs="Century" w:hint="eastAsia"/>
                <w:color w:val="000000"/>
                <w:kern w:val="0"/>
                <w:sz w:val="24"/>
                <w:szCs w:val="24"/>
              </w:rPr>
              <w:t>１</w:t>
            </w:r>
          </w:p>
        </w:tc>
        <w:tc>
          <w:tcPr>
            <w:tcW w:w="1080" w:type="dxa"/>
            <w:vAlign w:val="center"/>
          </w:tcPr>
          <w:p w:rsidR="009F390B" w:rsidRPr="008467F8" w:rsidRDefault="00AA7441" w:rsidP="00CD5EAC">
            <w:pPr>
              <w:autoSpaceDE w:val="0"/>
              <w:autoSpaceDN w:val="0"/>
              <w:adjustRightInd w:val="0"/>
              <w:jc w:val="center"/>
              <w:rPr>
                <w:rFonts w:asciiTheme="minorEastAsia" w:hAnsiTheme="minorEastAsia" w:cs="Century"/>
                <w:color w:val="000000"/>
                <w:kern w:val="0"/>
                <w:sz w:val="24"/>
                <w:szCs w:val="24"/>
              </w:rPr>
            </w:pPr>
            <w:r>
              <w:rPr>
                <w:rFonts w:asciiTheme="minorEastAsia" w:hAnsiTheme="minorEastAsia" w:cs="Century" w:hint="eastAsia"/>
                <w:color w:val="000000"/>
                <w:kern w:val="0"/>
                <w:sz w:val="24"/>
                <w:szCs w:val="24"/>
              </w:rPr>
              <w:t>２０</w:t>
            </w:r>
          </w:p>
        </w:tc>
        <w:tc>
          <w:tcPr>
            <w:tcW w:w="3870" w:type="dxa"/>
          </w:tcPr>
          <w:p w:rsidR="009F390B" w:rsidRPr="008467F8" w:rsidRDefault="009F390B" w:rsidP="009F390B">
            <w:pPr>
              <w:ind w:firstLineChars="100" w:firstLine="240"/>
              <w:rPr>
                <w:rFonts w:asciiTheme="minorEastAsia" w:hAnsiTheme="minorEastAsia" w:cs="Century"/>
                <w:sz w:val="24"/>
                <w:szCs w:val="24"/>
              </w:rPr>
            </w:pPr>
            <w:r w:rsidRPr="008467F8">
              <w:rPr>
                <w:rFonts w:asciiTheme="minorEastAsia" w:hAnsiTheme="minorEastAsia" w:cs="Century" w:hint="eastAsia"/>
                <w:sz w:val="24"/>
                <w:szCs w:val="24"/>
              </w:rPr>
              <w:t>近年、猛暑の影響で、夏場の水道水が高温になっています。水温の検査と水道水の冷却の是非の調査をしてください。</w:t>
            </w:r>
          </w:p>
        </w:tc>
        <w:tc>
          <w:tcPr>
            <w:tcW w:w="4111" w:type="dxa"/>
          </w:tcPr>
          <w:p w:rsidR="000315D2" w:rsidRPr="0085057F" w:rsidRDefault="000315D2" w:rsidP="0085057F">
            <w:pPr>
              <w:pStyle w:val="Default"/>
              <w:rPr>
                <w:rFonts w:asciiTheme="minorEastAsia" w:hAnsiTheme="minorEastAsia"/>
              </w:rPr>
            </w:pPr>
            <w:r w:rsidRPr="000315D2">
              <w:rPr>
                <w:rFonts w:asciiTheme="minorEastAsia" w:hAnsiTheme="minorEastAsia" w:cs="Century" w:hint="eastAsia"/>
              </w:rPr>
              <w:t xml:space="preserve">　</w:t>
            </w:r>
            <w:r w:rsidR="00E10513">
              <w:rPr>
                <w:rFonts w:asciiTheme="minorEastAsia" w:hAnsiTheme="minorEastAsia" w:cs="Century" w:hint="eastAsia"/>
              </w:rPr>
              <w:t>現在、</w:t>
            </w:r>
            <w:r w:rsidRPr="000315D2">
              <w:rPr>
                <w:rFonts w:asciiTheme="minorEastAsia" w:hAnsiTheme="minorEastAsia" w:hint="eastAsia"/>
              </w:rPr>
              <w:t>市の水道水の大部分は、豊川用水を水源とした県営水道から受水したものを供給しています。</w:t>
            </w:r>
            <w:r w:rsidR="00E10513">
              <w:rPr>
                <w:rFonts w:asciiTheme="minorEastAsia" w:hAnsiTheme="minorEastAsia" w:hint="eastAsia"/>
              </w:rPr>
              <w:t>また、</w:t>
            </w:r>
            <w:r w:rsidR="008D6D79">
              <w:rPr>
                <w:rFonts w:asciiTheme="minorEastAsia" w:hAnsiTheme="minorEastAsia" w:hint="eastAsia"/>
              </w:rPr>
              <w:t>近年は、</w:t>
            </w:r>
            <w:r w:rsidRPr="000315D2">
              <w:rPr>
                <w:rFonts w:asciiTheme="minorEastAsia" w:hAnsiTheme="minorEastAsia" w:hint="eastAsia"/>
              </w:rPr>
              <w:t>夏場の猛暑の影響で県営水道から受水する水温が</w:t>
            </w:r>
            <w:r w:rsidR="0085057F">
              <w:rPr>
                <w:rFonts w:asciiTheme="minorEastAsia" w:hAnsiTheme="minorEastAsia" w:hint="eastAsia"/>
              </w:rPr>
              <w:t>一時的に上昇し、市内へ</w:t>
            </w:r>
            <w:r w:rsidR="00547474">
              <w:rPr>
                <w:rFonts w:asciiTheme="minorEastAsia" w:hAnsiTheme="minorEastAsia" w:hint="eastAsia"/>
              </w:rPr>
              <w:t>高い水温で</w:t>
            </w:r>
            <w:r w:rsidR="00E10513">
              <w:rPr>
                <w:rFonts w:asciiTheme="minorEastAsia" w:hAnsiTheme="minorEastAsia" w:hint="eastAsia"/>
              </w:rPr>
              <w:t>供給する事例が発生しています</w:t>
            </w:r>
            <w:r w:rsidRPr="000315D2">
              <w:rPr>
                <w:rFonts w:asciiTheme="minorEastAsia" w:hAnsiTheme="minorEastAsia" w:hint="eastAsia"/>
              </w:rPr>
              <w:t>。</w:t>
            </w:r>
          </w:p>
          <w:p w:rsidR="000315D2" w:rsidRPr="000315D2" w:rsidRDefault="000315D2" w:rsidP="000315D2">
            <w:pPr>
              <w:rPr>
                <w:rFonts w:asciiTheme="minorEastAsia" w:hAnsiTheme="minorEastAsia"/>
                <w:sz w:val="24"/>
                <w:szCs w:val="24"/>
              </w:rPr>
            </w:pPr>
            <w:r w:rsidRPr="000315D2">
              <w:rPr>
                <w:rFonts w:asciiTheme="minorEastAsia" w:hAnsiTheme="minorEastAsia" w:hint="eastAsia"/>
                <w:sz w:val="24"/>
                <w:szCs w:val="24"/>
              </w:rPr>
              <w:t xml:space="preserve">　水道事業者として、県営水道へ夏場の水温低下の対策を継続して要請するとともに、配水管をループ化することで水の滞留を防ぎ、水温上昇の軽減の対策を検討しています。</w:t>
            </w:r>
          </w:p>
          <w:p w:rsidR="000315D2" w:rsidRPr="008467F8" w:rsidRDefault="009F390B" w:rsidP="00CD5EAC">
            <w:pPr>
              <w:rPr>
                <w:rFonts w:asciiTheme="minorEastAsia" w:hAnsiTheme="minorEastAsia"/>
                <w:sz w:val="24"/>
                <w:szCs w:val="24"/>
              </w:rPr>
            </w:pPr>
            <w:r w:rsidRPr="000315D2">
              <w:rPr>
                <w:rFonts w:asciiTheme="minorEastAsia" w:hAnsiTheme="minorEastAsia" w:hint="eastAsia"/>
                <w:sz w:val="24"/>
                <w:szCs w:val="24"/>
              </w:rPr>
              <w:t xml:space="preserve">　ご意見</w:t>
            </w:r>
            <w:r w:rsidR="000315D2" w:rsidRPr="000315D2">
              <w:rPr>
                <w:rFonts w:asciiTheme="minorEastAsia" w:hAnsiTheme="minorEastAsia" w:hint="eastAsia"/>
                <w:sz w:val="24"/>
                <w:szCs w:val="24"/>
              </w:rPr>
              <w:t>は、事業を進めるうえで参考とさせていただき</w:t>
            </w:r>
            <w:r w:rsidR="000315D2" w:rsidRPr="000315D2">
              <w:rPr>
                <w:rFonts w:hint="eastAsia"/>
                <w:kern w:val="0"/>
                <w:sz w:val="24"/>
                <w:szCs w:val="24"/>
              </w:rPr>
              <w:t>、これらの取組を進めてまいります。</w:t>
            </w:r>
          </w:p>
        </w:tc>
      </w:tr>
    </w:tbl>
    <w:p w:rsidR="00914A77" w:rsidRPr="000315D2" w:rsidRDefault="00914A77" w:rsidP="000315D2">
      <w:pPr>
        <w:pStyle w:val="Default"/>
        <w:rPr>
          <w:rFonts w:asciiTheme="minorEastAsia" w:hAnsiTheme="minorEastAsia" w:cs="Century"/>
        </w:rPr>
      </w:pPr>
      <w:bookmarkStart w:id="0" w:name="_GoBack"/>
      <w:bookmarkEnd w:id="0"/>
    </w:p>
    <w:sectPr w:rsidR="00914A77" w:rsidRPr="000315D2" w:rsidSect="005A1152">
      <w:pgSz w:w="11906" w:h="16838" w:code="9"/>
      <w:pgMar w:top="1247" w:right="1134" w:bottom="1077" w:left="1418"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8F5" w:rsidRDefault="000B18F5" w:rsidP="00436B5B">
      <w:r>
        <w:separator/>
      </w:r>
    </w:p>
  </w:endnote>
  <w:endnote w:type="continuationSeparator" w:id="0">
    <w:p w:rsidR="000B18F5" w:rsidRDefault="000B18F5" w:rsidP="0043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SoeiKakugothicUB">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8F5" w:rsidRDefault="000B18F5" w:rsidP="00436B5B">
      <w:r>
        <w:separator/>
      </w:r>
    </w:p>
  </w:footnote>
  <w:footnote w:type="continuationSeparator" w:id="0">
    <w:p w:rsidR="000B18F5" w:rsidRDefault="000B18F5" w:rsidP="00436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051A6"/>
    <w:multiLevelType w:val="hybridMultilevel"/>
    <w:tmpl w:val="9572AA42"/>
    <w:lvl w:ilvl="0" w:tplc="FE663BB8">
      <w:start w:val="1"/>
      <w:numFmt w:val="decimalEnclosedCircle"/>
      <w:lvlText w:val="%1"/>
      <w:lvlJc w:val="left"/>
      <w:pPr>
        <w:ind w:left="360" w:hanging="360"/>
      </w:pPr>
      <w:rPr>
        <w:rFonts w:cstheme="minorBidi"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0916FD"/>
    <w:multiLevelType w:val="hybridMultilevel"/>
    <w:tmpl w:val="BB427C62"/>
    <w:lvl w:ilvl="0" w:tplc="27B6BA4E">
      <w:start w:val="1"/>
      <w:numFmt w:val="decimalEnclosedCircle"/>
      <w:lvlText w:val="%1"/>
      <w:lvlJc w:val="left"/>
      <w:pPr>
        <w:ind w:left="360" w:hanging="360"/>
      </w:pPr>
      <w:rPr>
        <w:rFonts w:cstheme="minorBidi"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4723E"/>
    <w:multiLevelType w:val="hybridMultilevel"/>
    <w:tmpl w:val="2E0CF6A8"/>
    <w:lvl w:ilvl="0" w:tplc="904E70E2">
      <w:start w:val="1"/>
      <w:numFmt w:val="decimalEnclosedCircle"/>
      <w:lvlText w:val="%1"/>
      <w:lvlJc w:val="left"/>
      <w:pPr>
        <w:ind w:left="360" w:hanging="360"/>
      </w:pPr>
      <w:rPr>
        <w:rFonts w:cstheme="minorBidi"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B2B74AB"/>
    <w:multiLevelType w:val="hybridMultilevel"/>
    <w:tmpl w:val="62282602"/>
    <w:lvl w:ilvl="0" w:tplc="704C842E">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BAA0FFF"/>
    <w:multiLevelType w:val="hybridMultilevel"/>
    <w:tmpl w:val="F2764D08"/>
    <w:lvl w:ilvl="0" w:tplc="F5F2E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F9C48A5"/>
    <w:multiLevelType w:val="hybridMultilevel"/>
    <w:tmpl w:val="3B58FB48"/>
    <w:lvl w:ilvl="0" w:tplc="53C2B0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2F9350D"/>
    <w:multiLevelType w:val="hybridMultilevel"/>
    <w:tmpl w:val="22D48360"/>
    <w:lvl w:ilvl="0" w:tplc="DFA69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46D"/>
    <w:rsid w:val="000239EF"/>
    <w:rsid w:val="000315D2"/>
    <w:rsid w:val="000571D9"/>
    <w:rsid w:val="00074BF1"/>
    <w:rsid w:val="00077A47"/>
    <w:rsid w:val="000B18F5"/>
    <w:rsid w:val="00122B35"/>
    <w:rsid w:val="00142C5B"/>
    <w:rsid w:val="00152185"/>
    <w:rsid w:val="001E10B5"/>
    <w:rsid w:val="00223B93"/>
    <w:rsid w:val="002630B0"/>
    <w:rsid w:val="00334DE3"/>
    <w:rsid w:val="003A2852"/>
    <w:rsid w:val="003B65A0"/>
    <w:rsid w:val="003C50CB"/>
    <w:rsid w:val="00436B5B"/>
    <w:rsid w:val="00482A88"/>
    <w:rsid w:val="00547474"/>
    <w:rsid w:val="0057535F"/>
    <w:rsid w:val="005905A9"/>
    <w:rsid w:val="00590687"/>
    <w:rsid w:val="00593737"/>
    <w:rsid w:val="005A1152"/>
    <w:rsid w:val="005E7152"/>
    <w:rsid w:val="006B0E20"/>
    <w:rsid w:val="006C3599"/>
    <w:rsid w:val="006F586A"/>
    <w:rsid w:val="00742824"/>
    <w:rsid w:val="00755548"/>
    <w:rsid w:val="00810227"/>
    <w:rsid w:val="00842AB4"/>
    <w:rsid w:val="008467F8"/>
    <w:rsid w:val="0085057F"/>
    <w:rsid w:val="0089346D"/>
    <w:rsid w:val="008A5B1D"/>
    <w:rsid w:val="008D6D79"/>
    <w:rsid w:val="00914A77"/>
    <w:rsid w:val="009A461C"/>
    <w:rsid w:val="009F390B"/>
    <w:rsid w:val="00A650A1"/>
    <w:rsid w:val="00A67E6E"/>
    <w:rsid w:val="00A962F7"/>
    <w:rsid w:val="00AA7441"/>
    <w:rsid w:val="00AE7219"/>
    <w:rsid w:val="00B52B34"/>
    <w:rsid w:val="00BA2D18"/>
    <w:rsid w:val="00BF7823"/>
    <w:rsid w:val="00C6136C"/>
    <w:rsid w:val="00C833D0"/>
    <w:rsid w:val="00C83745"/>
    <w:rsid w:val="00CA12FA"/>
    <w:rsid w:val="00D56E73"/>
    <w:rsid w:val="00D85429"/>
    <w:rsid w:val="00D940BE"/>
    <w:rsid w:val="00E10513"/>
    <w:rsid w:val="00E42246"/>
    <w:rsid w:val="00E47B1F"/>
    <w:rsid w:val="00E6115C"/>
    <w:rsid w:val="00E747DA"/>
    <w:rsid w:val="00EB5099"/>
    <w:rsid w:val="00EE2133"/>
    <w:rsid w:val="00EF59D5"/>
    <w:rsid w:val="00F66DE8"/>
    <w:rsid w:val="00FA7BAE"/>
    <w:rsid w:val="00FC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346D"/>
    <w:pPr>
      <w:widowControl w:val="0"/>
      <w:autoSpaceDE w:val="0"/>
      <w:autoSpaceDN w:val="0"/>
      <w:adjustRightInd w:val="0"/>
    </w:pPr>
    <w:rPr>
      <w:rFonts w:ascii="HGPSoeiKakugothicUB" w:hAnsi="HGPSoeiKakugothicUB" w:cs="HGPSoeiKakugothicUB"/>
      <w:color w:val="000000"/>
      <w:kern w:val="0"/>
      <w:sz w:val="24"/>
      <w:szCs w:val="24"/>
    </w:rPr>
  </w:style>
  <w:style w:type="table" w:styleId="a3">
    <w:name w:val="Table Grid"/>
    <w:basedOn w:val="a1"/>
    <w:uiPriority w:val="59"/>
    <w:rsid w:val="00D56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6B5B"/>
    <w:pPr>
      <w:tabs>
        <w:tab w:val="center" w:pos="4252"/>
        <w:tab w:val="right" w:pos="8504"/>
      </w:tabs>
      <w:snapToGrid w:val="0"/>
    </w:pPr>
  </w:style>
  <w:style w:type="character" w:customStyle="1" w:styleId="a5">
    <w:name w:val="ヘッダー (文字)"/>
    <w:basedOn w:val="a0"/>
    <w:link w:val="a4"/>
    <w:uiPriority w:val="99"/>
    <w:rsid w:val="00436B5B"/>
  </w:style>
  <w:style w:type="paragraph" w:styleId="a6">
    <w:name w:val="footer"/>
    <w:basedOn w:val="a"/>
    <w:link w:val="a7"/>
    <w:uiPriority w:val="99"/>
    <w:unhideWhenUsed/>
    <w:rsid w:val="00436B5B"/>
    <w:pPr>
      <w:tabs>
        <w:tab w:val="center" w:pos="4252"/>
        <w:tab w:val="right" w:pos="8504"/>
      </w:tabs>
      <w:snapToGrid w:val="0"/>
    </w:pPr>
  </w:style>
  <w:style w:type="character" w:customStyle="1" w:styleId="a7">
    <w:name w:val="フッター (文字)"/>
    <w:basedOn w:val="a0"/>
    <w:link w:val="a6"/>
    <w:uiPriority w:val="99"/>
    <w:rsid w:val="00436B5B"/>
  </w:style>
  <w:style w:type="paragraph" w:styleId="a8">
    <w:name w:val="List Paragraph"/>
    <w:basedOn w:val="a"/>
    <w:uiPriority w:val="34"/>
    <w:qFormat/>
    <w:rsid w:val="002630B0"/>
    <w:pPr>
      <w:ind w:leftChars="400" w:left="840"/>
    </w:pPr>
  </w:style>
  <w:style w:type="table" w:customStyle="1" w:styleId="2">
    <w:name w:val="表 (格子)2"/>
    <w:basedOn w:val="a1"/>
    <w:next w:val="a3"/>
    <w:uiPriority w:val="59"/>
    <w:rsid w:val="00263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9346D"/>
    <w:pPr>
      <w:widowControl w:val="0"/>
      <w:autoSpaceDE w:val="0"/>
      <w:autoSpaceDN w:val="0"/>
      <w:adjustRightInd w:val="0"/>
    </w:pPr>
    <w:rPr>
      <w:rFonts w:ascii="HGPSoeiKakugothicUB" w:hAnsi="HGPSoeiKakugothicUB" w:cs="HGPSoeiKakugothicUB"/>
      <w:color w:val="000000"/>
      <w:kern w:val="0"/>
      <w:sz w:val="24"/>
      <w:szCs w:val="24"/>
    </w:rPr>
  </w:style>
  <w:style w:type="table" w:styleId="a3">
    <w:name w:val="Table Grid"/>
    <w:basedOn w:val="a1"/>
    <w:uiPriority w:val="59"/>
    <w:rsid w:val="00D56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6B5B"/>
    <w:pPr>
      <w:tabs>
        <w:tab w:val="center" w:pos="4252"/>
        <w:tab w:val="right" w:pos="8504"/>
      </w:tabs>
      <w:snapToGrid w:val="0"/>
    </w:pPr>
  </w:style>
  <w:style w:type="character" w:customStyle="1" w:styleId="a5">
    <w:name w:val="ヘッダー (文字)"/>
    <w:basedOn w:val="a0"/>
    <w:link w:val="a4"/>
    <w:uiPriority w:val="99"/>
    <w:rsid w:val="00436B5B"/>
  </w:style>
  <w:style w:type="paragraph" w:styleId="a6">
    <w:name w:val="footer"/>
    <w:basedOn w:val="a"/>
    <w:link w:val="a7"/>
    <w:uiPriority w:val="99"/>
    <w:unhideWhenUsed/>
    <w:rsid w:val="00436B5B"/>
    <w:pPr>
      <w:tabs>
        <w:tab w:val="center" w:pos="4252"/>
        <w:tab w:val="right" w:pos="8504"/>
      </w:tabs>
      <w:snapToGrid w:val="0"/>
    </w:pPr>
  </w:style>
  <w:style w:type="character" w:customStyle="1" w:styleId="a7">
    <w:name w:val="フッター (文字)"/>
    <w:basedOn w:val="a0"/>
    <w:link w:val="a6"/>
    <w:uiPriority w:val="99"/>
    <w:rsid w:val="00436B5B"/>
  </w:style>
  <w:style w:type="paragraph" w:styleId="a8">
    <w:name w:val="List Paragraph"/>
    <w:basedOn w:val="a"/>
    <w:uiPriority w:val="34"/>
    <w:qFormat/>
    <w:rsid w:val="002630B0"/>
    <w:pPr>
      <w:ind w:leftChars="400" w:left="840"/>
    </w:pPr>
  </w:style>
  <w:style w:type="table" w:customStyle="1" w:styleId="2">
    <w:name w:val="表 (格子)2"/>
    <w:basedOn w:val="a1"/>
    <w:next w:val="a3"/>
    <w:uiPriority w:val="59"/>
    <w:rsid w:val="00263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5D3EA8-095F-4F28-91F4-DB35311E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H24-NPC-210</dc:creator>
  <cp:lastModifiedBy>H24-NPC-255</cp:lastModifiedBy>
  <cp:revision>41</cp:revision>
  <cp:lastPrinted>2019-02-28T00:50:00Z</cp:lastPrinted>
  <dcterms:created xsi:type="dcterms:W3CDTF">2019-01-08T06:10:00Z</dcterms:created>
  <dcterms:modified xsi:type="dcterms:W3CDTF">2019-02-28T02:22:00Z</dcterms:modified>
</cp:coreProperties>
</file>